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技术成熟度等级表</w:t>
      </w:r>
    </w:p>
    <w:tbl>
      <w:tblPr>
        <w:tblStyle w:val="6"/>
        <w:tblW w:w="9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02"/>
        <w:gridCol w:w="4689"/>
        <w:gridCol w:w="2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 w:bidi="ar"/>
              </w:rPr>
              <w:t>级别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 w:bidi="ar"/>
              </w:rPr>
              <w:t>技术就绪水平通用定义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 w:bidi="ar"/>
              </w:rPr>
              <w:t>主要成果形式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技术就绪水平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第9级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具备大批量产业化生产与服务条件（多次可重复），形成质量控制体系，质量检测合格，具备市场准入条件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大批量产品、质量检测结论、大批量生产条件、可重复服务条件、市场准入许可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第8级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完成小批量试生产并形成实际产品，产品、系统定型，工艺成熟稳定，生产与服务条件完备，能够实际使用，形成技术标准、管理标准并被使用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小批量产品、工艺归档、小批量生产条件、服务条件、实际使用效果、标准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第7级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正样样品在实际环境中试验验证合格，进行应用，得到用户认可，形成专利等知识产权并被使用、授权或转让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试验验证结论、用户试用效果、用户应用合同、专利、各类知识产权、授权合同、转让合同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第6级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实验室中试（准生产）环境中的正样样品完成，全部功能和性能指标多次测试通过并基本满足要求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正样、功能结论、性能结论、测试报告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第5级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实验室小试（模拟生产）环境中的初样样品完成，主要功能与性能指标测试通过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初样、功能结论、性能结论、测试报告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第4级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在实验室环境中关键功能可实现，形成论文、著作、知识产权、研究报告并被引用或采纳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论文、报告、著作、引用次数、采纳次数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第3级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实验室环境中的仿真结论成立，通过测试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仿真结论、测试报告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第2级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被确定为值得探索的研究方向且提出可行的目标和方案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方案、论文、报告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第1级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产生新想法并表述成概念性报告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注：技术就绪水平、技术成熟度定义相同，均表示技术满足预期应用目标的成熟程度。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依据中国科技评估与成果管理研究会《科技成果五元价值评估指南》（T/CASTEM 1009-2023）团体标准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GVkNDlmMmJiOGFkNjJjNzE3MWQ0YjBlNjNjOWMifQ=="/>
  </w:docVars>
  <w:rsids>
    <w:rsidRoot w:val="00000000"/>
    <w:rsid w:val="00B05B55"/>
    <w:rsid w:val="199E7715"/>
    <w:rsid w:val="39FE2EC7"/>
    <w:rsid w:val="3D265BAA"/>
    <w:rsid w:val="432B2DF5"/>
    <w:rsid w:val="442C76E0"/>
    <w:rsid w:val="46F43844"/>
    <w:rsid w:val="52A07C95"/>
    <w:rsid w:val="54DD2D7F"/>
    <w:rsid w:val="55DF9DC2"/>
    <w:rsid w:val="5A8F626D"/>
    <w:rsid w:val="6ACC3BB8"/>
    <w:rsid w:val="74426B6B"/>
    <w:rsid w:val="76FB860C"/>
    <w:rsid w:val="7B7B4FC6"/>
    <w:rsid w:val="7BDFB08B"/>
    <w:rsid w:val="7FD997EB"/>
    <w:rsid w:val="B5FAE643"/>
    <w:rsid w:val="CFDE0348"/>
    <w:rsid w:val="DFFB8CED"/>
    <w:rsid w:val="EDB57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cs="Times New Roman"/>
    </w:rPr>
  </w:style>
  <w:style w:type="paragraph" w:styleId="5">
    <w:name w:val="index 7"/>
    <w:basedOn w:val="1"/>
    <w:next w:val="1"/>
    <w:unhideWhenUsed/>
    <w:qFormat/>
    <w:uiPriority w:val="99"/>
    <w:pPr>
      <w:ind w:left="1200" w:leftChars="1200"/>
    </w:pPr>
  </w:style>
  <w:style w:type="character" w:customStyle="1" w:styleId="8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0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4976</Words>
  <Characters>5244</Characters>
  <Paragraphs>17</Paragraphs>
  <TotalTime>2</TotalTime>
  <ScaleCrop>false</ScaleCrop>
  <LinksUpToDate>false</LinksUpToDate>
  <CharactersWithSpaces>5286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2022-12-14T04:00:00Z</dcterms:created>
  <dc:creator>帆</dc:creator>
  <cp:lastModifiedBy>米兰</cp:lastModifiedBy>
  <cp:lastPrinted>2024-09-30T14:25:00Z</cp:lastPrinted>
  <dcterms:modified xsi:type="dcterms:W3CDTF">2024-10-11T23:38:43Z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EB0BA481B0D2478BAA0F841AECE1E928_13</vt:lpwstr>
  </property>
</Properties>
</file>