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关于严实做好国庆假期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新冠肺炎疫情防控工作的通知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各部门、各单位：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当前，我省新冠肺炎疫情严峻复杂。国庆假期临近，各部门、各单位要认真贯彻落实疫情防控相关部署，严实做好国庆假期新冠肺炎疫情防控工作。根据当前形势，现就疫情防控有关事项通知如下：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倡导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全体教职工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国庆节期间就地过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节、居家过节、亲友间云端过节。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全体教职工坚持非必要不离哈，特殊情况必须离哈的，严格执行审批报备手续，未经批准一律不得离哈；谁审批谁负责。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二、全体教职工做到不聚集、不聚餐，不要前往人员密集、密闭和通风不良的公共场所,保持安全社交距离，做好个人防护不放松。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三、全体教职员工要做好健康监测，每日坚持健康报告，不瞒报、不漏报、不迟报；各部门、单位做好日报告和排查工作，重要事项、突发事件第一时间报告。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四、全体教职工坚持做到不造谣、不信谣、不传谣。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人事处</w:t>
      </w:r>
    </w:p>
    <w:p>
      <w:pPr>
        <w:ind w:firstLine="5760" w:firstLineChars="1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2021年9月30日</w:t>
      </w:r>
    </w:p>
    <w:sectPr>
      <w:pgSz w:w="11906" w:h="16838"/>
      <w:pgMar w:top="1531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86F39"/>
    <w:multiLevelType w:val="singleLevel"/>
    <w:tmpl w:val="46386F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B63BB"/>
    <w:rsid w:val="0E641990"/>
    <w:rsid w:val="200C7947"/>
    <w:rsid w:val="2314151F"/>
    <w:rsid w:val="2E8716BD"/>
    <w:rsid w:val="333165E1"/>
    <w:rsid w:val="55A7353D"/>
    <w:rsid w:val="5A9B7B7C"/>
    <w:rsid w:val="5C8C5897"/>
    <w:rsid w:val="7A677CAA"/>
    <w:rsid w:val="7C6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2021-09-30T01:53:00Z</dcterms:created>
  <dc:creator>hp</dc:creator>
  <cp:lastModifiedBy>甜橙树</cp:lastModifiedBy>
  <dcterms:modified xsi:type="dcterms:W3CDTF">2021-09-30T08:28:54Z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3BB349F7955241798DB93E3FA5362283</vt:lpwstr>
  </property>
</Properties>
</file>