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1440" w14:textId="77777777" w:rsidR="00130B42" w:rsidRPr="00067A8E" w:rsidRDefault="00130B42" w:rsidP="00130B42">
      <w:pPr>
        <w:spacing w:line="360" w:lineRule="auto"/>
        <w:jc w:val="center"/>
        <w:rPr>
          <w:rFonts w:ascii="宋体" w:cs="宋体"/>
          <w:b/>
          <w:color w:val="C00000"/>
          <w:sz w:val="48"/>
          <w:szCs w:val="48"/>
        </w:rPr>
      </w:pPr>
      <w:r w:rsidRPr="00067A8E">
        <w:rPr>
          <w:rFonts w:ascii="宋体" w:cs="宋体" w:hint="eastAsia"/>
          <w:b/>
          <w:color w:val="C00000"/>
          <w:sz w:val="48"/>
          <w:szCs w:val="48"/>
        </w:rPr>
        <w:t>黑龙江东方学院</w:t>
      </w:r>
    </w:p>
    <w:p w14:paraId="1050BCE3" w14:textId="77777777" w:rsidR="00130B42" w:rsidRPr="00067A8E" w:rsidRDefault="00130B42" w:rsidP="00130B42">
      <w:pPr>
        <w:spacing w:line="360" w:lineRule="auto"/>
        <w:jc w:val="center"/>
        <w:rPr>
          <w:rFonts w:ascii="宋体" w:cs="宋体"/>
          <w:b/>
          <w:color w:val="C00000"/>
          <w:sz w:val="48"/>
          <w:szCs w:val="48"/>
        </w:rPr>
      </w:pPr>
      <w:r w:rsidRPr="00067A8E">
        <w:rPr>
          <w:rFonts w:ascii="宋体" w:cs="宋体" w:hint="eastAsia"/>
          <w:b/>
          <w:color w:val="C00000"/>
          <w:sz w:val="48"/>
          <w:szCs w:val="48"/>
        </w:rPr>
        <w:t>教职工政治理论</w:t>
      </w:r>
      <w:r w:rsidRPr="00067A8E">
        <w:rPr>
          <w:rFonts w:ascii="宋体" w:cs="宋体"/>
          <w:b/>
          <w:color w:val="C00000"/>
          <w:sz w:val="48"/>
          <w:szCs w:val="48"/>
        </w:rPr>
        <w:t>学习参考资料</w:t>
      </w:r>
      <w:r w:rsidRPr="00067A8E">
        <w:rPr>
          <w:rFonts w:ascii="宋体" w:cs="宋体" w:hint="eastAsia"/>
          <w:b/>
          <w:color w:val="C00000"/>
          <w:sz w:val="48"/>
          <w:szCs w:val="48"/>
        </w:rPr>
        <w:t>汇编</w:t>
      </w:r>
    </w:p>
    <w:p w14:paraId="046AF795" w14:textId="3F00A24C" w:rsidR="00130B42" w:rsidRPr="000F2260" w:rsidRDefault="00130B42" w:rsidP="00130B42">
      <w:pPr>
        <w:jc w:val="center"/>
        <w:rPr>
          <w:rFonts w:ascii="黑体" w:eastAsia="黑体" w:hAnsi="宋体" w:hint="eastAsia"/>
          <w:b/>
          <w:color w:val="000000"/>
          <w:sz w:val="28"/>
          <w:szCs w:val="28"/>
        </w:rPr>
      </w:pPr>
      <w:r w:rsidRPr="000F2260">
        <w:rPr>
          <w:rFonts w:ascii="黑体" w:eastAsia="黑体" w:hAnsi="宋体" w:hint="eastAsia"/>
          <w:b/>
          <w:color w:val="000000"/>
          <w:sz w:val="28"/>
          <w:szCs w:val="28"/>
        </w:rPr>
        <w:t>（202</w:t>
      </w:r>
      <w:r>
        <w:rPr>
          <w:rFonts w:ascii="黑体" w:eastAsia="黑体" w:hAnsi="宋体" w:hint="eastAsia"/>
          <w:b/>
          <w:color w:val="000000"/>
          <w:sz w:val="28"/>
          <w:szCs w:val="28"/>
        </w:rPr>
        <w:t>5</w:t>
      </w:r>
      <w:r w:rsidRPr="000F2260">
        <w:rPr>
          <w:rFonts w:ascii="黑体" w:eastAsia="黑体" w:hAnsi="宋体" w:hint="eastAsia"/>
          <w:b/>
          <w:color w:val="000000"/>
          <w:sz w:val="28"/>
          <w:szCs w:val="28"/>
        </w:rPr>
        <w:t>年</w:t>
      </w:r>
      <w:r w:rsidRPr="000F2260">
        <w:rPr>
          <w:rFonts w:ascii="黑体" w:eastAsia="黑体" w:hAnsi="宋体"/>
          <w:b/>
          <w:color w:val="000000"/>
          <w:sz w:val="28"/>
          <w:szCs w:val="28"/>
        </w:rPr>
        <w:t>第</w:t>
      </w:r>
      <w:r w:rsidR="009465F5">
        <w:rPr>
          <w:rFonts w:ascii="黑体" w:eastAsia="黑体" w:hAnsi="宋体" w:hint="eastAsia"/>
          <w:b/>
          <w:color w:val="000000"/>
          <w:sz w:val="28"/>
          <w:szCs w:val="28"/>
        </w:rPr>
        <w:t>4</w:t>
      </w:r>
      <w:r w:rsidRPr="000F2260">
        <w:rPr>
          <w:rFonts w:ascii="黑体" w:eastAsia="黑体" w:hAnsi="宋体" w:hint="eastAsia"/>
          <w:b/>
          <w:color w:val="000000"/>
          <w:sz w:val="28"/>
          <w:szCs w:val="28"/>
        </w:rPr>
        <w:t>期）</w:t>
      </w:r>
    </w:p>
    <w:p w14:paraId="16A8BB90" w14:textId="77777777" w:rsidR="00130B42" w:rsidRPr="000F2260" w:rsidRDefault="00130B42" w:rsidP="00130B42">
      <w:pPr>
        <w:spacing w:line="360" w:lineRule="auto"/>
        <w:jc w:val="center"/>
        <w:rPr>
          <w:rFonts w:ascii="宋体" w:cs="宋体"/>
          <w:b/>
          <w:color w:val="000000"/>
          <w:sz w:val="24"/>
        </w:rPr>
      </w:pPr>
    </w:p>
    <w:p w14:paraId="62305223" w14:textId="56A68462" w:rsidR="00130B42" w:rsidRPr="000F2260" w:rsidRDefault="00130B42" w:rsidP="00130B42">
      <w:pPr>
        <w:jc w:val="left"/>
        <w:rPr>
          <w:rFonts w:ascii="宋体" w:cs="宋体"/>
          <w:b/>
          <w:color w:val="000000"/>
          <w:sz w:val="24"/>
        </w:rPr>
      </w:pPr>
      <w:r w:rsidRPr="000F2260">
        <w:rPr>
          <w:rFonts w:ascii="黑体" w:eastAsia="黑体" w:hAnsi="宋体" w:hint="eastAsia"/>
          <w:color w:val="000000"/>
          <w:sz w:val="24"/>
        </w:rPr>
        <w:t xml:space="preserve">黑龙江东方学院党委宣传部编                         </w:t>
      </w:r>
      <w:r>
        <w:rPr>
          <w:rFonts w:ascii="黑体" w:eastAsia="黑体" w:hAnsi="宋体" w:hint="eastAsia"/>
          <w:color w:val="000000"/>
          <w:sz w:val="24"/>
        </w:rPr>
        <w:t xml:space="preserve"> </w:t>
      </w:r>
      <w:r w:rsidRPr="005C24CA">
        <w:rPr>
          <w:rFonts w:ascii="黑体" w:eastAsia="黑体" w:hAnsi="宋体" w:hint="eastAsia"/>
          <w:bCs/>
          <w:color w:val="000000"/>
          <w:sz w:val="24"/>
        </w:rPr>
        <w:t>2</w:t>
      </w:r>
      <w:r w:rsidRPr="005C24CA">
        <w:rPr>
          <w:rFonts w:ascii="黑体" w:eastAsia="黑体" w:hAnsi="宋体" w:hint="eastAsia"/>
          <w:color w:val="000000"/>
          <w:sz w:val="24"/>
        </w:rPr>
        <w:t>02</w:t>
      </w:r>
      <w:r w:rsidR="00ED000E">
        <w:rPr>
          <w:rFonts w:ascii="黑体" w:eastAsia="黑体" w:hAnsi="宋体" w:hint="eastAsia"/>
          <w:color w:val="000000"/>
          <w:sz w:val="24"/>
        </w:rPr>
        <w:t>5</w:t>
      </w:r>
      <w:r w:rsidRPr="005C24CA">
        <w:rPr>
          <w:rFonts w:ascii="黑体" w:eastAsia="黑体" w:hAnsi="宋体" w:hint="eastAsia"/>
          <w:color w:val="000000"/>
          <w:sz w:val="24"/>
        </w:rPr>
        <w:t>年</w:t>
      </w:r>
      <w:r w:rsidR="009465F5">
        <w:rPr>
          <w:rFonts w:ascii="黑体" w:eastAsia="黑体" w:hAnsi="宋体" w:hint="eastAsia"/>
          <w:color w:val="000000"/>
          <w:sz w:val="24"/>
        </w:rPr>
        <w:t>6</w:t>
      </w:r>
      <w:r>
        <w:rPr>
          <w:rFonts w:ascii="黑体" w:eastAsia="黑体" w:hAnsi="宋体" w:hint="eastAsia"/>
          <w:color w:val="000000"/>
          <w:sz w:val="24"/>
        </w:rPr>
        <w:t>月</w:t>
      </w:r>
      <w:r w:rsidR="00AC0716">
        <w:rPr>
          <w:rFonts w:ascii="黑体" w:eastAsia="黑体" w:hAnsi="宋体" w:hint="eastAsia"/>
          <w:color w:val="000000"/>
          <w:sz w:val="24"/>
        </w:rPr>
        <w:t>6</w:t>
      </w:r>
      <w:r>
        <w:rPr>
          <w:rFonts w:ascii="黑体" w:eastAsia="黑体" w:hAnsi="宋体" w:hint="eastAsia"/>
          <w:color w:val="000000"/>
          <w:sz w:val="24"/>
        </w:rPr>
        <w:t>日</w:t>
      </w:r>
    </w:p>
    <w:p w14:paraId="72CBE5D9" w14:textId="77777777" w:rsidR="00130B42" w:rsidRPr="000F2260" w:rsidRDefault="00130B42" w:rsidP="00130B42">
      <w:pPr>
        <w:jc w:val="left"/>
        <w:rPr>
          <w:rFonts w:ascii="华文中宋" w:eastAsia="华文中宋" w:hAnsi="华文中宋" w:hint="eastAsia"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2D1AC1" wp14:editId="1A683DA6">
                <wp:simplePos x="0" y="0"/>
                <wp:positionH relativeFrom="column">
                  <wp:posOffset>-114300</wp:posOffset>
                </wp:positionH>
                <wp:positionV relativeFrom="paragraph">
                  <wp:posOffset>11429</wp:posOffset>
                </wp:positionV>
                <wp:extent cx="5581650" cy="0"/>
                <wp:effectExtent l="0" t="0" r="0" b="0"/>
                <wp:wrapNone/>
                <wp:docPr id="95300065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7EC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margin-left:-9pt;margin-top:.9pt;width:43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" strokeweight="1.5pt"/>
            </w:pict>
          </mc:Fallback>
        </mc:AlternateContent>
      </w:r>
    </w:p>
    <w:p w14:paraId="133DAD92" w14:textId="77777777" w:rsidR="00130B42" w:rsidRDefault="00130B42" w:rsidP="00636838">
      <w:pPr>
        <w:tabs>
          <w:tab w:val="right" w:leader="dot" w:pos="9412"/>
        </w:tabs>
        <w:spacing w:line="54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636838">
        <w:rPr>
          <w:rFonts w:ascii="华文中宋" w:eastAsia="华文中宋" w:hAnsi="华文中宋" w:hint="eastAsia"/>
          <w:b/>
          <w:sz w:val="44"/>
          <w:szCs w:val="44"/>
        </w:rPr>
        <w:t>学习</w:t>
      </w:r>
      <w:r w:rsidRPr="00636838">
        <w:rPr>
          <w:rFonts w:ascii="华文中宋" w:eastAsia="华文中宋" w:hAnsi="华文中宋"/>
          <w:b/>
          <w:sz w:val="44"/>
          <w:szCs w:val="44"/>
        </w:rPr>
        <w:t>目录</w:t>
      </w:r>
    </w:p>
    <w:p w14:paraId="2F33C956" w14:textId="77777777" w:rsidR="00636838" w:rsidRPr="00636838" w:rsidRDefault="00636838" w:rsidP="00636838">
      <w:pPr>
        <w:tabs>
          <w:tab w:val="right" w:leader="dot" w:pos="9412"/>
        </w:tabs>
        <w:spacing w:line="54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403877B5" w14:textId="21E4D652" w:rsidR="00130B42" w:rsidRPr="00A75BF2" w:rsidRDefault="00A75BF2" w:rsidP="00661E82">
      <w:pPr>
        <w:tabs>
          <w:tab w:val="right" w:leader="dot" w:pos="9412"/>
        </w:tabs>
        <w:spacing w:line="540" w:lineRule="exact"/>
        <w:rPr>
          <w:rFonts w:ascii="宋体" w:hAnsi="宋体" w:hint="eastAsia"/>
          <w:b/>
          <w:bCs/>
          <w:sz w:val="28"/>
          <w:szCs w:val="28"/>
        </w:rPr>
      </w:pPr>
      <w:r w:rsidRPr="00A75BF2">
        <w:rPr>
          <w:rFonts w:ascii="宋体" w:hAnsi="宋体" w:hint="eastAsia"/>
          <w:b/>
          <w:sz w:val="28"/>
          <w:szCs w:val="28"/>
        </w:rPr>
        <w:t>习近平对精神文明建设工作</w:t>
      </w:r>
      <w:proofErr w:type="gramStart"/>
      <w:r w:rsidRPr="00A75BF2">
        <w:rPr>
          <w:rFonts w:ascii="宋体" w:hAnsi="宋体" w:hint="eastAsia"/>
          <w:b/>
          <w:sz w:val="28"/>
          <w:szCs w:val="28"/>
        </w:rPr>
        <w:t>作出</w:t>
      </w:r>
      <w:proofErr w:type="gramEnd"/>
      <w:r w:rsidRPr="00A75BF2">
        <w:rPr>
          <w:rFonts w:ascii="宋体" w:hAnsi="宋体" w:hint="eastAsia"/>
          <w:b/>
          <w:sz w:val="28"/>
          <w:szCs w:val="28"/>
        </w:rPr>
        <w:t>重要指示强调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A75BF2">
        <w:rPr>
          <w:rFonts w:ascii="宋体" w:hAnsi="宋体" w:hint="eastAsia"/>
          <w:b/>
          <w:bCs/>
          <w:sz w:val="28"/>
          <w:szCs w:val="28"/>
        </w:rPr>
        <w:t>推动精神文明建设高质量发展 为强国建设民族复兴提供强大精神力量</w:t>
      </w:r>
      <w:r w:rsidR="00130B42" w:rsidRPr="003B6B47">
        <w:rPr>
          <w:rFonts w:ascii="宋体" w:hAnsi="宋体"/>
          <w:b/>
          <w:sz w:val="28"/>
          <w:szCs w:val="28"/>
        </w:rPr>
        <w:tab/>
      </w:r>
      <w:r w:rsidR="00130B42" w:rsidRPr="003B6B47">
        <w:rPr>
          <w:rFonts w:ascii="宋体" w:hAnsi="宋体" w:hint="eastAsia"/>
          <w:b/>
          <w:sz w:val="28"/>
          <w:szCs w:val="28"/>
        </w:rPr>
        <w:t>2</w:t>
      </w:r>
    </w:p>
    <w:p w14:paraId="51552109" w14:textId="126569BE" w:rsidR="00130B42" w:rsidRDefault="00DC331B" w:rsidP="00130B42">
      <w:pPr>
        <w:tabs>
          <w:tab w:val="right" w:leader="dot" w:pos="9412"/>
        </w:tabs>
        <w:spacing w:line="540" w:lineRule="exact"/>
        <w:rPr>
          <w:rFonts w:ascii="宋体" w:hAnsi="宋体" w:hint="eastAsia"/>
          <w:b/>
          <w:sz w:val="28"/>
          <w:szCs w:val="28"/>
        </w:rPr>
      </w:pPr>
      <w:r w:rsidRPr="00DC331B">
        <w:rPr>
          <w:rFonts w:ascii="宋体" w:hAnsi="宋体" w:hint="eastAsia"/>
          <w:b/>
          <w:sz w:val="28"/>
          <w:szCs w:val="28"/>
        </w:rPr>
        <w:t>《求是》杂志发表习近平总书记重要文章 加快建设教育强国</w:t>
      </w:r>
      <w:r w:rsidR="00130B42" w:rsidRPr="003B6B47">
        <w:rPr>
          <w:rFonts w:ascii="宋体" w:hAnsi="宋体"/>
          <w:b/>
          <w:sz w:val="28"/>
          <w:szCs w:val="28"/>
        </w:rPr>
        <w:tab/>
      </w:r>
      <w:r>
        <w:rPr>
          <w:rFonts w:ascii="宋体" w:hAnsi="宋体" w:hint="eastAsia"/>
          <w:b/>
          <w:sz w:val="28"/>
          <w:szCs w:val="28"/>
        </w:rPr>
        <w:t>5</w:t>
      </w:r>
    </w:p>
    <w:p w14:paraId="2117BD0A" w14:textId="1230E5E1" w:rsidR="002B0ECE" w:rsidRPr="002B0ECE" w:rsidRDefault="002B0ECE" w:rsidP="002B0ECE">
      <w:pPr>
        <w:tabs>
          <w:tab w:val="right" w:leader="dot" w:pos="9412"/>
        </w:tabs>
        <w:spacing w:line="540" w:lineRule="exact"/>
        <w:rPr>
          <w:rFonts w:ascii="宋体" w:hAnsi="宋体" w:hint="eastAsia"/>
          <w:b/>
          <w:sz w:val="28"/>
          <w:szCs w:val="28"/>
        </w:rPr>
      </w:pPr>
      <w:r w:rsidRPr="002B0ECE">
        <w:rPr>
          <w:rFonts w:ascii="宋体" w:hAnsi="宋体" w:hint="eastAsia"/>
          <w:b/>
          <w:sz w:val="28"/>
          <w:szCs w:val="28"/>
        </w:rPr>
        <w:t>习近平在上海考察时强调 加快建成具有全球影响力的科技创新高地</w:t>
      </w:r>
    </w:p>
    <w:p w14:paraId="589C0D1C" w14:textId="50A4B008" w:rsidR="00661E82" w:rsidRPr="003B6B47" w:rsidRDefault="00661E82" w:rsidP="00661E82">
      <w:pPr>
        <w:tabs>
          <w:tab w:val="right" w:leader="dot" w:pos="9412"/>
        </w:tabs>
        <w:spacing w:line="540" w:lineRule="exact"/>
        <w:rPr>
          <w:rFonts w:ascii="宋体" w:hAnsi="宋体" w:hint="eastAsia"/>
          <w:b/>
          <w:sz w:val="28"/>
          <w:szCs w:val="28"/>
        </w:rPr>
      </w:pPr>
      <w:r w:rsidRPr="003B6B47">
        <w:rPr>
          <w:rFonts w:ascii="宋体" w:hAnsi="宋体"/>
          <w:b/>
          <w:sz w:val="28"/>
          <w:szCs w:val="28"/>
        </w:rPr>
        <w:tab/>
      </w:r>
      <w:r w:rsidR="002B0ECE">
        <w:rPr>
          <w:rFonts w:ascii="宋体" w:hAnsi="宋体" w:hint="eastAsia"/>
          <w:b/>
          <w:sz w:val="28"/>
          <w:szCs w:val="28"/>
        </w:rPr>
        <w:t>10</w:t>
      </w:r>
    </w:p>
    <w:p w14:paraId="75AFD890" w14:textId="7EE84CBC" w:rsidR="00661E82" w:rsidRDefault="002B0ECE" w:rsidP="00661E82">
      <w:pPr>
        <w:tabs>
          <w:tab w:val="right" w:leader="dot" w:pos="9412"/>
        </w:tabs>
        <w:spacing w:line="540" w:lineRule="exact"/>
        <w:rPr>
          <w:rFonts w:ascii="宋体" w:hAnsi="宋体" w:hint="eastAsia"/>
          <w:b/>
          <w:sz w:val="28"/>
          <w:szCs w:val="28"/>
        </w:rPr>
      </w:pPr>
      <w:r w:rsidRPr="002B0ECE">
        <w:rPr>
          <w:rFonts w:ascii="宋体" w:hAnsi="宋体" w:hint="eastAsia"/>
          <w:b/>
          <w:sz w:val="28"/>
          <w:szCs w:val="28"/>
        </w:rPr>
        <w:t>习近平主持召开部分省区市“十五五”时期经济社会发展座谈会强调 适应形势变化 把握战略重点 科学谋划“十五五”时期经济社会发展</w:t>
      </w:r>
      <w:r w:rsidR="00661E82" w:rsidRPr="003B6B47">
        <w:rPr>
          <w:rFonts w:ascii="宋体" w:hAnsi="宋体"/>
          <w:b/>
          <w:sz w:val="28"/>
          <w:szCs w:val="28"/>
        </w:rPr>
        <w:tab/>
      </w:r>
      <w:r>
        <w:rPr>
          <w:rFonts w:ascii="宋体" w:hAnsi="宋体" w:hint="eastAsia"/>
          <w:b/>
          <w:sz w:val="28"/>
          <w:szCs w:val="28"/>
        </w:rPr>
        <w:t>12</w:t>
      </w:r>
    </w:p>
    <w:p w14:paraId="4A91DB6F" w14:textId="77777777" w:rsidR="00661E82" w:rsidRPr="00661E82" w:rsidRDefault="00661E82" w:rsidP="00130B42">
      <w:pPr>
        <w:tabs>
          <w:tab w:val="right" w:leader="dot" w:pos="9412"/>
        </w:tabs>
        <w:spacing w:line="540" w:lineRule="exact"/>
        <w:rPr>
          <w:rFonts w:ascii="宋体" w:hAnsi="宋体" w:hint="eastAsia"/>
          <w:b/>
          <w:sz w:val="28"/>
          <w:szCs w:val="28"/>
        </w:rPr>
      </w:pPr>
    </w:p>
    <w:p w14:paraId="781B1164" w14:textId="77777777" w:rsidR="00130B42" w:rsidRDefault="00130B42">
      <w:pPr>
        <w:widowControl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br w:type="page"/>
      </w:r>
    </w:p>
    <w:p w14:paraId="6CE40899" w14:textId="33F0F086" w:rsidR="00AC0716" w:rsidRPr="00AC0716" w:rsidRDefault="00ED000E" w:rsidP="00661E82">
      <w:pPr>
        <w:rPr>
          <w:rFonts w:ascii="宋体" w:hAnsi="宋体" w:cs="仿宋" w:hint="eastAsia"/>
          <w:b/>
          <w:bCs/>
          <w:sz w:val="48"/>
          <w:szCs w:val="48"/>
        </w:rPr>
      </w:pPr>
      <w:r w:rsidRPr="00ED000E">
        <w:rPr>
          <w:rFonts w:ascii="宋体" w:hAnsi="宋体" w:cs="仿宋" w:hint="eastAsia"/>
          <w:b/>
          <w:bCs/>
          <w:sz w:val="48"/>
          <w:szCs w:val="48"/>
        </w:rPr>
        <w:lastRenderedPageBreak/>
        <w:t>材料1.</w:t>
      </w:r>
      <w:r w:rsidR="00AC0716" w:rsidRPr="00AC0716">
        <w:rPr>
          <w:rFonts w:hint="eastAsia"/>
          <w:b/>
          <w:bCs/>
        </w:rPr>
        <w:t xml:space="preserve"> </w:t>
      </w:r>
      <w:r w:rsidR="00DC331B" w:rsidRPr="00A75BF2">
        <w:rPr>
          <w:rFonts w:ascii="宋体" w:hAnsi="宋体" w:cs="仿宋" w:hint="eastAsia"/>
          <w:b/>
          <w:bCs/>
          <w:sz w:val="48"/>
          <w:szCs w:val="48"/>
        </w:rPr>
        <w:t>习近平对精神文明建设工作</w:t>
      </w:r>
      <w:proofErr w:type="gramStart"/>
      <w:r w:rsidR="00DC331B" w:rsidRPr="00A75BF2">
        <w:rPr>
          <w:rFonts w:ascii="宋体" w:hAnsi="宋体" w:cs="仿宋" w:hint="eastAsia"/>
          <w:b/>
          <w:bCs/>
          <w:sz w:val="48"/>
          <w:szCs w:val="48"/>
        </w:rPr>
        <w:t>作出</w:t>
      </w:r>
      <w:proofErr w:type="gramEnd"/>
      <w:r w:rsidR="00DC331B" w:rsidRPr="00A75BF2">
        <w:rPr>
          <w:rFonts w:ascii="宋体" w:hAnsi="宋体" w:cs="仿宋" w:hint="eastAsia"/>
          <w:b/>
          <w:bCs/>
          <w:sz w:val="48"/>
          <w:szCs w:val="48"/>
        </w:rPr>
        <w:t>重要指示强调</w:t>
      </w:r>
      <w:r w:rsidR="00DC331B" w:rsidRPr="00DC331B">
        <w:rPr>
          <w:rFonts w:ascii="宋体" w:hAnsi="宋体" w:cs="仿宋" w:hint="eastAsia"/>
          <w:b/>
          <w:bCs/>
          <w:sz w:val="48"/>
          <w:szCs w:val="48"/>
        </w:rPr>
        <w:t xml:space="preserve"> </w:t>
      </w:r>
      <w:r w:rsidR="00DC331B" w:rsidRPr="00A75BF2">
        <w:rPr>
          <w:rFonts w:ascii="宋体" w:hAnsi="宋体" w:cs="仿宋" w:hint="eastAsia"/>
          <w:b/>
          <w:bCs/>
          <w:sz w:val="48"/>
          <w:szCs w:val="48"/>
        </w:rPr>
        <w:t>推动精神文明建设高质量发展 为强国建设民族复兴提供强大精神力量</w:t>
      </w:r>
    </w:p>
    <w:p w14:paraId="0F7F4390" w14:textId="6F313D5C" w:rsidR="00A75BF2" w:rsidRPr="00A75BF2" w:rsidRDefault="00A75BF2" w:rsidP="00A75BF2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75BF2">
        <w:rPr>
          <w:rFonts w:ascii="仿宋_GB2312" w:eastAsia="仿宋_GB2312" w:hAnsi="仿宋" w:cs="仿宋" w:hint="eastAsia"/>
          <w:sz w:val="32"/>
          <w:szCs w:val="32"/>
        </w:rPr>
        <w:t>■物质文明和精神文明相协调，是中国式现代化的重要特征。党的十八大以来，党中央持续推进社会主义精神文明建设，巩固壮大社会主流价值，全民族精神面貌更加奋发昂扬，人民文明素养和社会文明程度显著提升</w:t>
      </w:r>
    </w:p>
    <w:p w14:paraId="204FA47C" w14:textId="21C07410" w:rsidR="00A75BF2" w:rsidRPr="00A75BF2" w:rsidRDefault="00A75BF2" w:rsidP="00A75BF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75BF2">
        <w:rPr>
          <w:rFonts w:ascii="仿宋_GB2312" w:eastAsia="仿宋_GB2312" w:hAnsi="仿宋" w:cs="仿宋" w:hint="eastAsia"/>
          <w:sz w:val="32"/>
          <w:szCs w:val="32"/>
        </w:rPr>
        <w:t>■新时代新征程，精神文明建设要有新气象新作为。要坚持不懈用习近平新时代中国特色社会主义思想凝</w:t>
      </w:r>
      <w:proofErr w:type="gramStart"/>
      <w:r w:rsidRPr="00A75BF2">
        <w:rPr>
          <w:rFonts w:ascii="仿宋_GB2312" w:eastAsia="仿宋_GB2312" w:hAnsi="仿宋" w:cs="仿宋" w:hint="eastAsia"/>
          <w:sz w:val="32"/>
          <w:szCs w:val="32"/>
        </w:rPr>
        <w:t>心铸魂</w:t>
      </w:r>
      <w:proofErr w:type="gramEnd"/>
      <w:r w:rsidRPr="00A75BF2">
        <w:rPr>
          <w:rFonts w:ascii="仿宋_GB2312" w:eastAsia="仿宋_GB2312" w:hAnsi="仿宋" w:cs="仿宋" w:hint="eastAsia"/>
          <w:sz w:val="32"/>
          <w:szCs w:val="32"/>
        </w:rPr>
        <w:t>，强化理想信念教育，广泛</w:t>
      </w:r>
      <w:proofErr w:type="gramStart"/>
      <w:r w:rsidRPr="00A75BF2">
        <w:rPr>
          <w:rFonts w:ascii="仿宋_GB2312" w:eastAsia="仿宋_GB2312" w:hAnsi="仿宋" w:cs="仿宋" w:hint="eastAsia"/>
          <w:sz w:val="32"/>
          <w:szCs w:val="32"/>
        </w:rPr>
        <w:t>践行</w:t>
      </w:r>
      <w:proofErr w:type="gramEnd"/>
      <w:r w:rsidRPr="00A75BF2">
        <w:rPr>
          <w:rFonts w:ascii="仿宋_GB2312" w:eastAsia="仿宋_GB2312" w:hAnsi="仿宋" w:cs="仿宋" w:hint="eastAsia"/>
          <w:sz w:val="32"/>
          <w:szCs w:val="32"/>
        </w:rPr>
        <w:t>社会主义核心价值观。要更加注重以文化人、以文育人，不断丰富人民精神世界，促进人的全面发展。要统筹推动文明培育、文明实践、文明创建，推进城乡精神文明建设融合发展，加强公民道德建设，发挥先进典型示范作用，进一步形成向上向善的社会风尚。要加强组织领导，深化改革创新，广泛动员社会参与，形成齐抓共管的精神文明建设长效机制。通过推动精神文明建设高质量发展，为强国建设、民族复兴提供强大精神力量</w:t>
      </w:r>
    </w:p>
    <w:p w14:paraId="2430CB2B" w14:textId="1C02269E" w:rsidR="00A75BF2" w:rsidRPr="00A75BF2" w:rsidRDefault="00A75BF2" w:rsidP="00A75BF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75BF2">
        <w:rPr>
          <w:rFonts w:ascii="仿宋_GB2312" w:eastAsia="仿宋_GB2312" w:hAnsi="仿宋" w:cs="仿宋" w:hint="eastAsia"/>
          <w:sz w:val="32"/>
          <w:szCs w:val="32"/>
        </w:rPr>
        <w:t>本报北京5月23日电</w:t>
      </w:r>
      <w:r w:rsidRPr="00A75BF2">
        <w:rPr>
          <w:rFonts w:eastAsia="仿宋_GB2312" w:cs="Calibri"/>
          <w:sz w:val="32"/>
          <w:szCs w:val="32"/>
        </w:rPr>
        <w:t>  </w:t>
      </w:r>
      <w:r w:rsidRPr="00A75BF2">
        <w:rPr>
          <w:rFonts w:ascii="仿宋_GB2312" w:eastAsia="仿宋_GB2312" w:hAnsi="仿宋" w:cs="仿宋" w:hint="eastAsia"/>
          <w:sz w:val="32"/>
          <w:szCs w:val="32"/>
        </w:rPr>
        <w:t>（记者李昌禹）中共中央总书记、国家主席、中央军委主席习近平近日对精神文明建设工作</w:t>
      </w:r>
      <w:proofErr w:type="gramStart"/>
      <w:r w:rsidRPr="00A75BF2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A75BF2">
        <w:rPr>
          <w:rFonts w:ascii="仿宋_GB2312" w:eastAsia="仿宋_GB2312" w:hAnsi="仿宋" w:cs="仿宋" w:hint="eastAsia"/>
          <w:sz w:val="32"/>
          <w:szCs w:val="32"/>
        </w:rPr>
        <w:t>重要指示。他指出，物质文明和精神文明相协调，是中国式现代化的重要特征。党的十八大以来，党中央持续推进社会主义精神文明建设，巩固壮大社会主流价值，全民族精神面貌更加奋发昂扬，人民文明素养和社会文明程</w:t>
      </w:r>
      <w:r w:rsidRPr="00A75BF2">
        <w:rPr>
          <w:rFonts w:ascii="仿宋_GB2312" w:eastAsia="仿宋_GB2312" w:hAnsi="仿宋" w:cs="仿宋" w:hint="eastAsia"/>
          <w:sz w:val="32"/>
          <w:szCs w:val="32"/>
        </w:rPr>
        <w:lastRenderedPageBreak/>
        <w:t>度显著提升。</w:t>
      </w:r>
    </w:p>
    <w:p w14:paraId="7EEEF4F4" w14:textId="4CD8C83C" w:rsidR="00A75BF2" w:rsidRPr="00A75BF2" w:rsidRDefault="00A75BF2" w:rsidP="00A75BF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75BF2">
        <w:rPr>
          <w:rFonts w:ascii="仿宋_GB2312" w:eastAsia="仿宋_GB2312" w:hAnsi="仿宋" w:cs="仿宋" w:hint="eastAsia"/>
          <w:sz w:val="32"/>
          <w:szCs w:val="32"/>
        </w:rPr>
        <w:t>习近平强调，新时代新征程，精神文明建设要有新气象新作为。要坚持不懈用新时代中国特色社会主义思想凝</w:t>
      </w:r>
      <w:proofErr w:type="gramStart"/>
      <w:r w:rsidRPr="00A75BF2">
        <w:rPr>
          <w:rFonts w:ascii="仿宋_GB2312" w:eastAsia="仿宋_GB2312" w:hAnsi="仿宋" w:cs="仿宋" w:hint="eastAsia"/>
          <w:sz w:val="32"/>
          <w:szCs w:val="32"/>
        </w:rPr>
        <w:t>心铸魂</w:t>
      </w:r>
      <w:proofErr w:type="gramEnd"/>
      <w:r w:rsidRPr="00A75BF2">
        <w:rPr>
          <w:rFonts w:ascii="仿宋_GB2312" w:eastAsia="仿宋_GB2312" w:hAnsi="仿宋" w:cs="仿宋" w:hint="eastAsia"/>
          <w:sz w:val="32"/>
          <w:szCs w:val="32"/>
        </w:rPr>
        <w:t>，强化理想信念教育，广泛</w:t>
      </w:r>
      <w:proofErr w:type="gramStart"/>
      <w:r w:rsidRPr="00A75BF2">
        <w:rPr>
          <w:rFonts w:ascii="仿宋_GB2312" w:eastAsia="仿宋_GB2312" w:hAnsi="仿宋" w:cs="仿宋" w:hint="eastAsia"/>
          <w:sz w:val="32"/>
          <w:szCs w:val="32"/>
        </w:rPr>
        <w:t>践行</w:t>
      </w:r>
      <w:proofErr w:type="gramEnd"/>
      <w:r w:rsidRPr="00A75BF2">
        <w:rPr>
          <w:rFonts w:ascii="仿宋_GB2312" w:eastAsia="仿宋_GB2312" w:hAnsi="仿宋" w:cs="仿宋" w:hint="eastAsia"/>
          <w:sz w:val="32"/>
          <w:szCs w:val="32"/>
        </w:rPr>
        <w:t>社会主义核心价值观。要更加注重以文化人、以文育人，不断丰富人民精神世界，促进人的全面发展。要统筹推动文明培育、文明实践、文明创建，推进城乡精神文明建设融合发展，加强公民道德建设，发挥先进典型示范作用，进一步形成向上向善的社会风尚。要加强组织领导，深化改革创新，广泛动员社会参与，形成齐抓共管的精神文明建设长效机制。通过推动精神文明建设高质量发展，为强国建设、民族复兴提供强大精神力量。</w:t>
      </w:r>
    </w:p>
    <w:p w14:paraId="303827A8" w14:textId="59A9D3F3" w:rsidR="00A75BF2" w:rsidRPr="00A75BF2" w:rsidRDefault="00A75BF2" w:rsidP="00A75BF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75BF2">
        <w:rPr>
          <w:rFonts w:ascii="仿宋_GB2312" w:eastAsia="仿宋_GB2312" w:hAnsi="仿宋" w:cs="仿宋" w:hint="eastAsia"/>
          <w:sz w:val="32"/>
          <w:szCs w:val="32"/>
        </w:rPr>
        <w:t>全国精神文明建设表彰大会5月23日在京召开。会上传达了习近平重要指示。中共中央政治局常委、中央书记处书记蔡奇出席大会并讲话。</w:t>
      </w:r>
    </w:p>
    <w:p w14:paraId="75562AF9" w14:textId="023D97C7" w:rsidR="00A75BF2" w:rsidRPr="00A75BF2" w:rsidRDefault="00A75BF2" w:rsidP="00A75BF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75BF2">
        <w:rPr>
          <w:rFonts w:ascii="仿宋_GB2312" w:eastAsia="仿宋_GB2312" w:hAnsi="仿宋" w:cs="仿宋" w:hint="eastAsia"/>
          <w:sz w:val="32"/>
          <w:szCs w:val="32"/>
        </w:rPr>
        <w:t>蔡奇在讲话中指出，习近平总书记的重要指示高屋建瓴、精辟深邃，具有很强的政治性、思想性、针对性、指导性，要认真学习领会、抓好贯彻落实。</w:t>
      </w:r>
    </w:p>
    <w:p w14:paraId="05BB9596" w14:textId="2E78E880" w:rsidR="00A75BF2" w:rsidRPr="00A75BF2" w:rsidRDefault="00A75BF2" w:rsidP="00A75BF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75BF2">
        <w:rPr>
          <w:rFonts w:ascii="仿宋_GB2312" w:eastAsia="仿宋_GB2312" w:hAnsi="仿宋" w:cs="仿宋" w:hint="eastAsia"/>
          <w:sz w:val="32"/>
          <w:szCs w:val="32"/>
        </w:rPr>
        <w:t>蔡奇指出，党的十八大以来，以习近平同志为核心的党中央把精神文明建设摆在重要位置，部署和推动一系列重要工作。习近平总书记</w:t>
      </w:r>
      <w:proofErr w:type="gramStart"/>
      <w:r w:rsidRPr="00A75BF2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A75BF2">
        <w:rPr>
          <w:rFonts w:ascii="仿宋_GB2312" w:eastAsia="仿宋_GB2312" w:hAnsi="仿宋" w:cs="仿宋" w:hint="eastAsia"/>
          <w:sz w:val="32"/>
          <w:szCs w:val="32"/>
        </w:rPr>
        <w:t>的一系列重要论述和重要指示，科学回答了新时代精神文明建设的一系列重大理论和实践问题，深化了我们党对社会主义精神文明建设的规律性认识，是习近平文化思想的重要组成部分，为做好精神文明建设工作提供了重要遵循。</w:t>
      </w:r>
    </w:p>
    <w:p w14:paraId="08664A2D" w14:textId="0B5A36DD" w:rsidR="00A75BF2" w:rsidRPr="00A75BF2" w:rsidRDefault="00A75BF2" w:rsidP="00A75BF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75BF2">
        <w:rPr>
          <w:rFonts w:ascii="仿宋_GB2312" w:eastAsia="仿宋_GB2312" w:hAnsi="仿宋" w:cs="仿宋" w:hint="eastAsia"/>
          <w:sz w:val="32"/>
          <w:szCs w:val="32"/>
        </w:rPr>
        <w:lastRenderedPageBreak/>
        <w:t>蔡奇强调，要全面贯彻落实党的二十大和二十届二中、三中全会精神，深入学习贯彻习近平文化思想，学习贯彻习近平总书记关于精神文明建设的重要论述，深刻领悟“两个确立”的决定性意义，坚决做到“两个维护”，以精神文明建设高质量发展凝聚推进中国式现代化的强大精神力量。要持续深化理论武装、统筹推进宣传普及、深入推动贯彻落实，把习近平新时代中国特色社会主义思想学习宣传贯彻不断引向深入。把握精神文明建设的时代特征和发展规律，贯通推进文明培育、文明实践、文明创建。统筹推进城乡精神文明建设，提高文明城市创建质效，推动文明乡风建设。发挥先进典型示范引领作用，加强英模人物学习宣传，在全社会形成向上向善的精神风貌。推动文化繁荣发展，丰富群众文化生活，为精神文明建设提供深厚滋养。要把加强党的领导贯穿精神文明建设工作</w:t>
      </w:r>
      <w:proofErr w:type="gramStart"/>
      <w:r w:rsidRPr="00A75BF2">
        <w:rPr>
          <w:rFonts w:ascii="仿宋_GB2312" w:eastAsia="仿宋_GB2312" w:hAnsi="仿宋" w:cs="仿宋" w:hint="eastAsia"/>
          <w:sz w:val="32"/>
          <w:szCs w:val="32"/>
        </w:rPr>
        <w:t>各方面全过程</w:t>
      </w:r>
      <w:proofErr w:type="gramEnd"/>
      <w:r w:rsidRPr="00A75BF2">
        <w:rPr>
          <w:rFonts w:ascii="仿宋_GB2312" w:eastAsia="仿宋_GB2312" w:hAnsi="仿宋" w:cs="仿宋" w:hint="eastAsia"/>
          <w:sz w:val="32"/>
          <w:szCs w:val="32"/>
        </w:rPr>
        <w:t>，把党中央决策部署不折不扣落到实处。</w:t>
      </w:r>
    </w:p>
    <w:p w14:paraId="57385A0B" w14:textId="16A110D7" w:rsidR="00A75BF2" w:rsidRPr="00A75BF2" w:rsidRDefault="00A75BF2" w:rsidP="00A75BF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75BF2">
        <w:rPr>
          <w:rFonts w:ascii="仿宋_GB2312" w:eastAsia="仿宋_GB2312" w:hAnsi="仿宋" w:cs="仿宋" w:hint="eastAsia"/>
          <w:sz w:val="32"/>
          <w:szCs w:val="32"/>
        </w:rPr>
        <w:t>李书磊主持大会。</w:t>
      </w:r>
      <w:proofErr w:type="gramStart"/>
      <w:r w:rsidRPr="00A75BF2">
        <w:rPr>
          <w:rFonts w:ascii="仿宋_GB2312" w:eastAsia="仿宋_GB2312" w:hAnsi="仿宋" w:cs="仿宋" w:hint="eastAsia"/>
          <w:sz w:val="32"/>
          <w:szCs w:val="32"/>
        </w:rPr>
        <w:t>谌贻琴</w:t>
      </w:r>
      <w:proofErr w:type="gramEnd"/>
      <w:r w:rsidRPr="00A75BF2">
        <w:rPr>
          <w:rFonts w:ascii="仿宋_GB2312" w:eastAsia="仿宋_GB2312" w:hAnsi="仿宋" w:cs="仿宋" w:hint="eastAsia"/>
          <w:sz w:val="32"/>
          <w:szCs w:val="32"/>
        </w:rPr>
        <w:t>宣读表彰决定。</w:t>
      </w:r>
    </w:p>
    <w:p w14:paraId="27E32C98" w14:textId="45427648" w:rsidR="00A75BF2" w:rsidRPr="00A75BF2" w:rsidRDefault="00A75BF2" w:rsidP="00A75BF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75BF2">
        <w:rPr>
          <w:rFonts w:ascii="仿宋_GB2312" w:eastAsia="仿宋_GB2312" w:hAnsi="仿宋" w:cs="仿宋" w:hint="eastAsia"/>
          <w:sz w:val="32"/>
          <w:szCs w:val="32"/>
        </w:rPr>
        <w:t>大会为受表彰代表颁奖。第七届全国文明城市、文明村镇、文明单位代表，第三届全国文明家庭、文明校园代表，第九届全国道德模范代表分别在大会上发言。</w:t>
      </w:r>
    </w:p>
    <w:p w14:paraId="51327977" w14:textId="77777777" w:rsidR="00A75BF2" w:rsidRPr="00A75BF2" w:rsidRDefault="00A75BF2" w:rsidP="00A75BF2">
      <w:pPr>
        <w:spacing w:line="540" w:lineRule="exact"/>
        <w:ind w:firstLineChars="200" w:firstLine="640"/>
        <w:jc w:val="right"/>
        <w:rPr>
          <w:rFonts w:ascii="仿宋_GB2312" w:eastAsia="仿宋_GB2312" w:hAnsi="仿宋" w:cs="仿宋" w:hint="eastAsia"/>
          <w:sz w:val="32"/>
          <w:szCs w:val="32"/>
        </w:rPr>
      </w:pPr>
      <w:r w:rsidRPr="00A75BF2">
        <w:rPr>
          <w:rFonts w:ascii="仿宋_GB2312" w:eastAsia="仿宋_GB2312" w:hAnsi="仿宋" w:cs="仿宋" w:hint="eastAsia"/>
          <w:sz w:val="32"/>
          <w:szCs w:val="32"/>
        </w:rPr>
        <w:t xml:space="preserve">　　《 人民日报 》（ 2025年05月24日 01 版）</w:t>
      </w:r>
    </w:p>
    <w:p w14:paraId="62A62D72" w14:textId="77777777" w:rsidR="00AC0716" w:rsidRPr="00AC0716" w:rsidRDefault="00AC0716" w:rsidP="00AC0716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C0716">
        <w:rPr>
          <w:rFonts w:ascii="仿宋_GB2312" w:eastAsia="仿宋_GB2312" w:hAnsi="仿宋" w:cs="仿宋" w:hint="eastAsia"/>
          <w:sz w:val="32"/>
          <w:szCs w:val="32"/>
        </w:rPr>
        <w:br w:type="page"/>
      </w:r>
    </w:p>
    <w:p w14:paraId="1D9CC689" w14:textId="6B0EE5A4" w:rsidR="00DC331B" w:rsidRPr="00DC331B" w:rsidRDefault="00661E82" w:rsidP="00DC331B">
      <w:pPr>
        <w:rPr>
          <w:rFonts w:ascii="宋体" w:hAnsi="宋体" w:cs="仿宋" w:hint="eastAsia"/>
          <w:b/>
          <w:bCs/>
          <w:sz w:val="48"/>
          <w:szCs w:val="48"/>
        </w:rPr>
      </w:pPr>
      <w:r w:rsidRPr="00661E82">
        <w:rPr>
          <w:rFonts w:ascii="宋体" w:hAnsi="宋体" w:cs="仿宋" w:hint="eastAsia"/>
          <w:b/>
          <w:bCs/>
          <w:sz w:val="48"/>
          <w:szCs w:val="48"/>
        </w:rPr>
        <w:lastRenderedPageBreak/>
        <w:t>材料2.</w:t>
      </w:r>
      <w:r w:rsidR="00DC331B" w:rsidRPr="00DC331B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DC331B" w:rsidRPr="00DC331B">
        <w:rPr>
          <w:rFonts w:ascii="宋体" w:hAnsi="宋体" w:cs="仿宋" w:hint="eastAsia"/>
          <w:b/>
          <w:bCs/>
          <w:sz w:val="48"/>
          <w:szCs w:val="48"/>
        </w:rPr>
        <w:t>《求是》杂志发表习近平总书记重要文章</w:t>
      </w:r>
      <w:r w:rsidR="00DC331B">
        <w:rPr>
          <w:rFonts w:ascii="宋体" w:hAnsi="宋体" w:cs="仿宋" w:hint="eastAsia"/>
          <w:b/>
          <w:bCs/>
          <w:sz w:val="48"/>
          <w:szCs w:val="48"/>
        </w:rPr>
        <w:t xml:space="preserve"> </w:t>
      </w:r>
      <w:r w:rsidR="00DC331B" w:rsidRPr="00DC331B">
        <w:rPr>
          <w:rFonts w:ascii="宋体" w:hAnsi="宋体" w:cs="仿宋" w:hint="eastAsia"/>
          <w:b/>
          <w:bCs/>
          <w:sz w:val="48"/>
          <w:szCs w:val="48"/>
        </w:rPr>
        <w:t>加快建设教育强国</w:t>
      </w:r>
    </w:p>
    <w:p w14:paraId="6F5B0C9E" w14:textId="77777777" w:rsidR="00DC331B" w:rsidRPr="00DC331B" w:rsidRDefault="00DC331B" w:rsidP="00DC331B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C331B">
        <w:rPr>
          <w:rFonts w:ascii="仿宋_GB2312" w:eastAsia="仿宋_GB2312" w:hAnsi="仿宋" w:cs="仿宋" w:hint="eastAsia"/>
          <w:sz w:val="32"/>
          <w:szCs w:val="32"/>
        </w:rPr>
        <w:t>新华社北京5月31日电</w:t>
      </w:r>
      <w:r w:rsidRPr="00DC331B">
        <w:rPr>
          <w:rFonts w:eastAsia="仿宋_GB2312" w:cs="Calibri"/>
          <w:sz w:val="32"/>
          <w:szCs w:val="32"/>
        </w:rPr>
        <w:t>  </w:t>
      </w:r>
      <w:r w:rsidRPr="00DC331B">
        <w:rPr>
          <w:rFonts w:ascii="仿宋_GB2312" w:eastAsia="仿宋_GB2312" w:hAnsi="仿宋" w:cs="仿宋" w:hint="eastAsia"/>
          <w:sz w:val="32"/>
          <w:szCs w:val="32"/>
        </w:rPr>
        <w:t>6月1日出版的第11期《求是》杂志将发表中共中央总书记、国家主席、中央军委主席习近平的重要文章《加快建设教育强国》。</w:t>
      </w:r>
    </w:p>
    <w:p w14:paraId="130002C9" w14:textId="77777777" w:rsidR="00DC331B" w:rsidRPr="00DC331B" w:rsidRDefault="00DC331B" w:rsidP="00DC331B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DC331B">
        <w:rPr>
          <w:rFonts w:ascii="仿宋_GB2312" w:eastAsia="仿宋_GB2312" w:hAnsi="仿宋" w:cs="仿宋" w:hint="eastAsia"/>
          <w:sz w:val="32"/>
          <w:szCs w:val="32"/>
        </w:rPr>
        <w:t>文章强调，教育是强国建设、民族复兴之基。党的十八大以来，我们坚持把教育作为国之大计、党之大计，全面贯彻党的教育方针，</w:t>
      </w:r>
      <w:proofErr w:type="gramStart"/>
      <w:r w:rsidRPr="00DC331B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DC331B">
        <w:rPr>
          <w:rFonts w:ascii="仿宋_GB2312" w:eastAsia="仿宋_GB2312" w:hAnsi="仿宋" w:cs="仿宋" w:hint="eastAsia"/>
          <w:sz w:val="32"/>
          <w:szCs w:val="32"/>
        </w:rPr>
        <w:t>深入实施科教兴国战略、加快教育现代化的重大决策，确立到2035年建成教育强国的奋斗目标，推动新时代教育事业取得历史性成就、发生格局性变化。</w:t>
      </w:r>
    </w:p>
    <w:p w14:paraId="02779664" w14:textId="77777777" w:rsidR="00DC331B" w:rsidRPr="00DC331B" w:rsidRDefault="00DC331B" w:rsidP="00DC331B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DC331B">
        <w:rPr>
          <w:rFonts w:ascii="仿宋_GB2312" w:eastAsia="仿宋_GB2312" w:hAnsi="仿宋" w:cs="仿宋" w:hint="eastAsia"/>
          <w:sz w:val="32"/>
          <w:szCs w:val="32"/>
        </w:rPr>
        <w:t>文章指出，我们要建成的教育强国，是中国特色社会主义教育强国，应当具有强大</w:t>
      </w:r>
      <w:proofErr w:type="gramStart"/>
      <w:r w:rsidRPr="00DC331B">
        <w:rPr>
          <w:rFonts w:ascii="仿宋_GB2312" w:eastAsia="仿宋_GB2312" w:hAnsi="仿宋" w:cs="仿宋" w:hint="eastAsia"/>
          <w:sz w:val="32"/>
          <w:szCs w:val="32"/>
        </w:rPr>
        <w:t>的思政引领</w:t>
      </w:r>
      <w:proofErr w:type="gramEnd"/>
      <w:r w:rsidRPr="00DC331B">
        <w:rPr>
          <w:rFonts w:ascii="仿宋_GB2312" w:eastAsia="仿宋_GB2312" w:hAnsi="仿宋" w:cs="仿宋" w:hint="eastAsia"/>
          <w:sz w:val="32"/>
          <w:szCs w:val="32"/>
        </w:rPr>
        <w:t>力、人才竞争力、科技支撑力、民生保障力、社会协同力、国际影响力。建设这样的教育强国，必须全面构建固本铸魂的思想政治教育体系、公平优质的基础教育体系、自强卓越的高等教育体系、产教融合的职业教育体系、泛在可及的终身教育体系、创新牵引的科技支撑体系、素质精良的教师队伍体系、</w:t>
      </w:r>
      <w:proofErr w:type="gramStart"/>
      <w:r w:rsidRPr="00DC331B">
        <w:rPr>
          <w:rFonts w:ascii="仿宋_GB2312" w:eastAsia="仿宋_GB2312" w:hAnsi="仿宋" w:cs="仿宋" w:hint="eastAsia"/>
          <w:sz w:val="32"/>
          <w:szCs w:val="32"/>
        </w:rPr>
        <w:t>开放互鉴的</w:t>
      </w:r>
      <w:proofErr w:type="gramEnd"/>
      <w:r w:rsidRPr="00DC331B">
        <w:rPr>
          <w:rFonts w:ascii="仿宋_GB2312" w:eastAsia="仿宋_GB2312" w:hAnsi="仿宋" w:cs="仿宋" w:hint="eastAsia"/>
          <w:sz w:val="32"/>
          <w:szCs w:val="32"/>
        </w:rPr>
        <w:t>国际合作体系。</w:t>
      </w:r>
    </w:p>
    <w:p w14:paraId="40D124BD" w14:textId="77777777" w:rsidR="00DC331B" w:rsidRPr="00DC331B" w:rsidRDefault="00DC331B" w:rsidP="00DC331B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DC331B">
        <w:rPr>
          <w:rFonts w:ascii="仿宋_GB2312" w:eastAsia="仿宋_GB2312" w:hAnsi="仿宋" w:cs="仿宋" w:hint="eastAsia"/>
          <w:sz w:val="32"/>
          <w:szCs w:val="32"/>
        </w:rPr>
        <w:t>文章指出，建设教育强国是一项复杂的系统工程，要全面把握教育的政治属性、人民属性、战略属性，正确处理支撑国家战略和满足民生需求的关系、知识学习和全面发展的关系、培养人才和满足社会需要的关系、规范有序和激发活力的关系、扎根中国大地和借鉴国际经验的关系。</w:t>
      </w:r>
    </w:p>
    <w:p w14:paraId="327B3929" w14:textId="77777777" w:rsidR="00DC331B" w:rsidRPr="00DC331B" w:rsidRDefault="00DC331B" w:rsidP="00DC331B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DC331B">
        <w:rPr>
          <w:rFonts w:ascii="仿宋_GB2312" w:eastAsia="仿宋_GB2312" w:hAnsi="仿宋" w:cs="仿宋" w:hint="eastAsia"/>
          <w:sz w:val="32"/>
          <w:szCs w:val="32"/>
        </w:rPr>
        <w:t>文章指出，如期建成教育强国，任务艰巨、时不我待。</w:t>
      </w:r>
      <w:r w:rsidRPr="00DC331B">
        <w:rPr>
          <w:rFonts w:ascii="仿宋_GB2312" w:eastAsia="仿宋_GB2312" w:hAnsi="仿宋" w:cs="仿宋" w:hint="eastAsia"/>
          <w:sz w:val="32"/>
          <w:szCs w:val="32"/>
        </w:rPr>
        <w:lastRenderedPageBreak/>
        <w:t>第一，坚定不移落实好立德树人根本任务。坚持不懈用新时代中国特色社会主义思想铸魂育人，实施新时代立德树人工程，坚持</w:t>
      </w:r>
      <w:proofErr w:type="gramStart"/>
      <w:r w:rsidRPr="00DC331B">
        <w:rPr>
          <w:rFonts w:ascii="仿宋_GB2312" w:eastAsia="仿宋_GB2312" w:hAnsi="仿宋" w:cs="仿宋" w:hint="eastAsia"/>
          <w:sz w:val="32"/>
          <w:szCs w:val="32"/>
        </w:rPr>
        <w:t>思政课</w:t>
      </w:r>
      <w:proofErr w:type="gramEnd"/>
      <w:r w:rsidRPr="00DC331B">
        <w:rPr>
          <w:rFonts w:ascii="仿宋_GB2312" w:eastAsia="仿宋_GB2312" w:hAnsi="仿宋" w:cs="仿宋" w:hint="eastAsia"/>
          <w:sz w:val="32"/>
          <w:szCs w:val="32"/>
        </w:rPr>
        <w:t>建设与党的创新理论武装同步推进。加强党的创新理论体系化学理化研究阐释，构建以各学科标识性概念、原创性理论为主干的中国哲学社会科学自主知识体系。不断拓展实践育人和网络育人的空间和阵地。第二，强化教育对科技和人才的支撑作用。坚持推动教育科技人才良性循环，统筹实施科教兴国战略、人才强国战略、创新驱动发展战略，一体推进教育发展、科技创新、人才培养。以科技发展、国家战略需求为牵引，完善高校学科设置调整机制和人才培养模式。优化高等教育布局，培育壮大国家战略人才力量。第三，提升教育公共服务质量和水平。坚持以人民为中心，不断提升教育公共服务的普惠性、可及性、便捷性，让教育改革发展成果更多更公平惠及全体人民。优化区域教育资源配置，持续巩固“双减”成果，深入实施国家教育数字化战略，提升终身学习公共服务水平。第四，培养造就新时代高水平教师队伍。实施教育家精神铸魂强师行动，加强师德师风建设，不断提高教师培养培训质量，统筹优化教师管理与资源配置。提高教师政治地位、社会地位、职业地位，让教师享有崇高社会声望、成为最受社会尊重的职业之一。第五，建设具有全球影响力的重要教育中心。深入推动教育对外开放，统筹“引进来”和“走出去”，不断提升教育国际影响力、竞争力和话语权。积极参与全球教育治理，为推动全球教育事业发展贡献更多中国力量。</w:t>
      </w:r>
    </w:p>
    <w:p w14:paraId="3C4CA3D9" w14:textId="77777777" w:rsidR="00DC331B" w:rsidRPr="00DC331B" w:rsidRDefault="00DC331B" w:rsidP="00DC331B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DC331B">
        <w:rPr>
          <w:rFonts w:ascii="仿宋_GB2312" w:eastAsia="仿宋_GB2312" w:hAnsi="仿宋" w:cs="仿宋" w:hint="eastAsia"/>
          <w:sz w:val="32"/>
          <w:szCs w:val="32"/>
        </w:rPr>
        <w:lastRenderedPageBreak/>
        <w:t>文章强调，建成教育强国是近代以来中华民族梦寐以求的美好愿望，是实现以中国式现代化全面推进强国建设、民族复兴伟业的先导任务、坚实基础、战略支撑。要坚定信心、勇毅前行，为实现建成教育强国的宏伟目标而不懈奋斗。</w:t>
      </w:r>
    </w:p>
    <w:p w14:paraId="6336A062" w14:textId="77777777" w:rsidR="00DC331B" w:rsidRPr="00DC331B" w:rsidRDefault="00DC331B" w:rsidP="00DC331B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DC331B">
        <w:rPr>
          <w:rFonts w:ascii="仿宋_GB2312" w:eastAsia="仿宋_GB2312" w:hAnsi="仿宋" w:cs="仿宋" w:hint="eastAsia"/>
          <w:sz w:val="32"/>
          <w:szCs w:val="32"/>
        </w:rPr>
        <w:t>《 人民日报 》（ 2025年06月01日 01 版）</w:t>
      </w:r>
    </w:p>
    <w:p w14:paraId="4AA3FA26" w14:textId="77777777" w:rsidR="00DC331B" w:rsidRDefault="00DC331B">
      <w:pPr>
        <w:widowControl/>
        <w:jc w:val="left"/>
        <w:rPr>
          <w:rFonts w:ascii="宋体" w:hAnsi="宋体" w:cs="仿宋" w:hint="eastAsia"/>
          <w:b/>
          <w:bCs/>
          <w:sz w:val="48"/>
          <w:szCs w:val="48"/>
        </w:rPr>
      </w:pPr>
      <w:r>
        <w:rPr>
          <w:rFonts w:ascii="宋体" w:hAnsi="宋体" w:cs="仿宋" w:hint="eastAsia"/>
          <w:b/>
          <w:bCs/>
          <w:sz w:val="48"/>
          <w:szCs w:val="48"/>
        </w:rPr>
        <w:br w:type="page"/>
      </w:r>
    </w:p>
    <w:p w14:paraId="3BE27E62" w14:textId="43DE8513" w:rsidR="00AC0716" w:rsidRPr="002B0ECE" w:rsidRDefault="002B0ECE" w:rsidP="00AC0716">
      <w:pPr>
        <w:rPr>
          <w:rFonts w:ascii="宋体" w:hAnsi="宋体" w:cs="仿宋" w:hint="eastAsia"/>
          <w:b/>
          <w:bCs/>
          <w:sz w:val="48"/>
          <w:szCs w:val="48"/>
        </w:rPr>
      </w:pPr>
      <w:r w:rsidRPr="002B0ECE">
        <w:rPr>
          <w:rFonts w:ascii="宋体" w:hAnsi="宋体" w:cs="仿宋" w:hint="eastAsia"/>
          <w:b/>
          <w:bCs/>
          <w:sz w:val="48"/>
          <w:szCs w:val="48"/>
        </w:rPr>
        <w:lastRenderedPageBreak/>
        <w:t>材料3.</w:t>
      </w:r>
      <w:r w:rsidR="00AC0716" w:rsidRPr="002B0ECE">
        <w:rPr>
          <w:rFonts w:ascii="宋体" w:hAnsi="宋体" w:cs="仿宋" w:hint="eastAsia"/>
          <w:b/>
          <w:bCs/>
          <w:sz w:val="48"/>
          <w:szCs w:val="48"/>
        </w:rPr>
        <w:t>习近平在上海考察时强调 加快建成具有全球影响力的科技创新高地</w:t>
      </w:r>
    </w:p>
    <w:p w14:paraId="7B1738CF" w14:textId="7777777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中共中央总书记、国家主席、中央军委主席习近平4月29日在上海考察时强调，上海承担着建设国际科技创新中心的历史使命，要抢抓机遇，以服务国家战略为牵引，不断增强科技创新</w:t>
      </w:r>
      <w:proofErr w:type="gramStart"/>
      <w:r w:rsidRPr="002B0ECE">
        <w:rPr>
          <w:rFonts w:ascii="仿宋_GB2312" w:eastAsia="仿宋_GB2312" w:hAnsi="仿宋" w:cs="仿宋" w:hint="eastAsia"/>
          <w:sz w:val="32"/>
          <w:szCs w:val="32"/>
        </w:rPr>
        <w:t>策源功能</w:t>
      </w:r>
      <w:proofErr w:type="gramEnd"/>
      <w:r w:rsidRPr="002B0ECE">
        <w:rPr>
          <w:rFonts w:ascii="仿宋_GB2312" w:eastAsia="仿宋_GB2312" w:hAnsi="仿宋" w:cs="仿宋" w:hint="eastAsia"/>
          <w:sz w:val="32"/>
          <w:szCs w:val="32"/>
        </w:rPr>
        <w:t>和高端产业引领功能，加快建成具有全球影响力的科技创新高地。</w:t>
      </w:r>
    </w:p>
    <w:p w14:paraId="44EB5AC7" w14:textId="30FDAACD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29日上午，习近平在中共中央政治局委员、上海市委书记陈吉宁和市长龚正陪同下，来到位于徐汇区的上海“模速空间”大模型创新生态社区调研。</w:t>
      </w:r>
    </w:p>
    <w:p w14:paraId="14066E9F" w14:textId="0E8E5151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4月29日，中共中央总书记、国家主席、中央军委主席习近平在上海考察。这是习近平在位于徐汇区的上海“模速空间”大模型创新生态社区，察看大模型产品展示。</w:t>
      </w:r>
    </w:p>
    <w:p w14:paraId="55CE7392" w14:textId="7777777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“模速空间”是上海市打造的人工智能大模型专业孵化和加速平台，已入驻企业100余家。习近平来到这里，通过视频短片了解上海市人工智能产业发展情况，察看重点孵化企业的大模型产品展示，听取相关技术研发和企业生产经营介绍。习近平对上海积极发展人工智能取得的实效给予肯定。他指出，人工智能技术加速迭代，正迎来爆发式发展，上海要总结好以大模型产业生态体系孵化人工智能产业等成功经验，加大探索力度，力争在人工智能发展和治理各方面走在前列，产生示范效应。</w:t>
      </w:r>
    </w:p>
    <w:p w14:paraId="6C348F83" w14:textId="7777777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在“模速空间”3层，一场以“下一代智能体的自主进化”为主题的沙龙正在举行。习近平高兴地参与进来，同现场青年创新人才亲切交流。大家纷纷向总书记汇报所在</w:t>
      </w:r>
      <w:r w:rsidRPr="002B0ECE">
        <w:rPr>
          <w:rFonts w:ascii="仿宋_GB2312" w:eastAsia="仿宋_GB2312" w:hAnsi="仿宋" w:cs="仿宋" w:hint="eastAsia"/>
          <w:sz w:val="32"/>
          <w:szCs w:val="32"/>
        </w:rPr>
        <w:lastRenderedPageBreak/>
        <w:t>团队开展人工智能技术研究和产业应用的收获体会。习近平对大家说，人工智能是年轻的事业，也是年轻人的事业。我们正在全面推进强国建设、民族复兴伟业，正是年轻一代展示才华、大显身手的好时候。实现中华民族的伟大梦想，寄希望于年轻人。大家要怀爱国之心、立报国之志、增强国之能，把个人奋斗同国家前途命运紧紧联系在一起，跑好历史的接力棒，在推进中国式现代化的宽广舞台上绽放绚丽的青春光彩。</w:t>
      </w:r>
    </w:p>
    <w:p w14:paraId="37728EE0" w14:textId="7777777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随后，习近平走进人工智能产品体验店。柜台上，智能眼镜、智能儿童玩具、智能乐器等创新产品琳琅满目，习近平详细了解产品功能和市场行情，还饶有兴致地戴上智能眼镜亲身体验。他表示，我国数据资源丰富，产业体系完备，市场空间巨大，发展人工智能前景广阔，要加强政策支持和人才培养，努力开发更多安全可靠的优质产品。</w:t>
      </w:r>
    </w:p>
    <w:p w14:paraId="40DFEBA3" w14:textId="14834410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离开时，创新生态社区的科研人员和企业员工高声向总书记问好，欢迎总书记再来。习近平频频向大家挥手致意，祝大家五一劳动节快乐，勉励大家不断干出新业绩、</w:t>
      </w:r>
      <w:proofErr w:type="gramStart"/>
      <w:r w:rsidRPr="002B0ECE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2B0ECE">
        <w:rPr>
          <w:rFonts w:ascii="仿宋_GB2312" w:eastAsia="仿宋_GB2312" w:hAnsi="仿宋" w:cs="仿宋" w:hint="eastAsia"/>
          <w:sz w:val="32"/>
          <w:szCs w:val="32"/>
        </w:rPr>
        <w:t>新贡献。</w:t>
      </w:r>
    </w:p>
    <w:p w14:paraId="695F91E5" w14:textId="6F51AD3F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中共中央政治局常委、中央办公厅主任蔡奇陪同考察。</w:t>
      </w:r>
    </w:p>
    <w:p w14:paraId="126CFB8D" w14:textId="0E8C3E08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何立峰及中央和国家机关有关部门负责同志陪同考察。</w:t>
      </w:r>
    </w:p>
    <w:p w14:paraId="79FAFF46" w14:textId="7777777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br w:type="page"/>
      </w:r>
    </w:p>
    <w:p w14:paraId="2D202355" w14:textId="635DAD20" w:rsidR="00AC0716" w:rsidRPr="002B0ECE" w:rsidRDefault="002B0ECE" w:rsidP="00AC0716">
      <w:pPr>
        <w:rPr>
          <w:rFonts w:ascii="宋体" w:hAnsi="宋体" w:cs="仿宋" w:hint="eastAsia"/>
          <w:b/>
          <w:bCs/>
          <w:sz w:val="48"/>
          <w:szCs w:val="48"/>
        </w:rPr>
      </w:pPr>
      <w:r w:rsidRPr="002B0ECE">
        <w:rPr>
          <w:rFonts w:ascii="宋体" w:hAnsi="宋体" w:cs="仿宋" w:hint="eastAsia"/>
          <w:b/>
          <w:bCs/>
          <w:sz w:val="48"/>
          <w:szCs w:val="48"/>
        </w:rPr>
        <w:lastRenderedPageBreak/>
        <w:t>材料4.</w:t>
      </w:r>
      <w:r w:rsidR="00AC0716" w:rsidRPr="002B0ECE">
        <w:rPr>
          <w:rFonts w:ascii="宋体" w:hAnsi="宋体" w:cs="仿宋" w:hint="eastAsia"/>
          <w:b/>
          <w:bCs/>
          <w:sz w:val="48"/>
          <w:szCs w:val="48"/>
        </w:rPr>
        <w:t>习近平主持召开部分省区市“十五五”时期经济社会发展座谈会强调 适应形势变化 把握战略重点 科学谋划“十五五”时期经济社会发展</w:t>
      </w:r>
    </w:p>
    <w:p w14:paraId="44F833F1" w14:textId="7777777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中共中央总书记、国家主席、中央军委主席习近平4月30日上午在上海主持召开部分省区市“十五五”时期经济社会发展座谈会并发表重要讲话。他强调，今年是“十四五”规划收官之年，要在加紧落实规划目标任务的同时，适应形势变化，把握战略重点，科学谋划好“十五五”时期经济社会发展。</w:t>
      </w:r>
    </w:p>
    <w:p w14:paraId="00ED8A02" w14:textId="4A83139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中共中央政治局常委、国务院总理李强，中共中央政治局常委、中央办公厅主任蔡奇出席座谈会。</w:t>
      </w:r>
    </w:p>
    <w:p w14:paraId="33D41FF5" w14:textId="2CCA4A5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座谈会上，内蒙古自治区党委书记孙绍骋、上海市委书记陈吉宁、浙江省委书记王浩、湖北省委书记王忠林、广东省委书记黄坤明、四川省委书记王晓晖、甘肃省委书记胡昌升先后发言，结合工作实际，就“十五五”时期经济社会发展提出意见和建议。</w:t>
      </w:r>
    </w:p>
    <w:p w14:paraId="6BDABA71" w14:textId="7777777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听取大家发言后，习近平发表重要讲话。他强调，科学制定和接续实施五年规划，是我们党治国理政一条重要经验，也是中国特色社会主义一个重要政治优势。谋划“十五五”时期经济社会发展，必须准确把握“十五五”时期的阶段性要求，着眼强国建设、民族复兴伟业，紧紧围绕基本实现社会主义现代化目标，</w:t>
      </w:r>
      <w:proofErr w:type="gramStart"/>
      <w:r w:rsidRPr="002B0ECE">
        <w:rPr>
          <w:rFonts w:ascii="仿宋_GB2312" w:eastAsia="仿宋_GB2312" w:hAnsi="仿宋" w:cs="仿宋" w:hint="eastAsia"/>
          <w:sz w:val="32"/>
          <w:szCs w:val="32"/>
        </w:rPr>
        <w:t>一个领域一个领域</w:t>
      </w:r>
      <w:proofErr w:type="gramEnd"/>
      <w:r w:rsidRPr="002B0ECE">
        <w:rPr>
          <w:rFonts w:ascii="仿宋_GB2312" w:eastAsia="仿宋_GB2312" w:hAnsi="仿宋" w:cs="仿宋" w:hint="eastAsia"/>
          <w:sz w:val="32"/>
          <w:szCs w:val="32"/>
        </w:rPr>
        <w:t>合理确定目标任务、提出思路举措。对各方面的目标任务，要深入分析论证，确保科学精准、能够如期实现。要统筹</w:t>
      </w:r>
      <w:r w:rsidRPr="002B0ECE">
        <w:rPr>
          <w:rFonts w:ascii="仿宋_GB2312" w:eastAsia="仿宋_GB2312" w:hAnsi="仿宋" w:cs="仿宋" w:hint="eastAsia"/>
          <w:sz w:val="32"/>
          <w:szCs w:val="32"/>
        </w:rPr>
        <w:lastRenderedPageBreak/>
        <w:t>谋划，抓住关键性、决定性因素，把握好节奏和进度，注重巩固拓展优势、突破瓶颈堵点、补强短板弱项、提高质量效益，与整体目标保持取向一致性。</w:t>
      </w:r>
    </w:p>
    <w:p w14:paraId="412F6E7C" w14:textId="0182DC8F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习近平指出，谋划“十五五”时期经济社会发展，要前瞻性把握国际形势发展变化对我国的影响，因势利导对经济布局进行调整优化。要坚定不移办好自己的事，坚定不移扩大高水平对外开放，多</w:t>
      </w:r>
      <w:proofErr w:type="gramStart"/>
      <w:r w:rsidRPr="002B0ECE">
        <w:rPr>
          <w:rFonts w:ascii="仿宋_GB2312" w:eastAsia="仿宋_GB2312" w:hAnsi="仿宋" w:cs="仿宋" w:hint="eastAsia"/>
          <w:sz w:val="32"/>
          <w:szCs w:val="32"/>
        </w:rPr>
        <w:t>措</w:t>
      </w:r>
      <w:proofErr w:type="gramEnd"/>
      <w:r w:rsidRPr="002B0ECE">
        <w:rPr>
          <w:rFonts w:ascii="仿宋_GB2312" w:eastAsia="仿宋_GB2312" w:hAnsi="仿宋" w:cs="仿宋" w:hint="eastAsia"/>
          <w:sz w:val="32"/>
          <w:szCs w:val="32"/>
        </w:rPr>
        <w:t>并举稳就业、稳企业、稳市场、稳预期，有效稳住经济基本盘，加快构建新发展格局，全面推动高质量发展。要更加注重统筹发展和安全，通盘考虑内外部风险挑战，健全国家安全体系，增强维护安全能力，以高效能治理促进高质量发展和高水平安全良性互动，以新安全格局保障新发展格局。</w:t>
      </w:r>
    </w:p>
    <w:p w14:paraId="53AE5CCB" w14:textId="7931CDA5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习近平强调，“十五五”时期，必须把因地制宜发展新质生产力摆在更加突出的战略位置，以科技创新为引领、以实体经济为根基，坚持全面推进传统产业转型升级、积极发展新兴产业、超前布局未来产业并举，加快建设现代化产业体系。要完善国家创新体系，激发各</w:t>
      </w:r>
      <w:proofErr w:type="gramStart"/>
      <w:r w:rsidRPr="002B0ECE">
        <w:rPr>
          <w:rFonts w:ascii="仿宋_GB2312" w:eastAsia="仿宋_GB2312" w:hAnsi="仿宋" w:cs="仿宋" w:hint="eastAsia"/>
          <w:sz w:val="32"/>
          <w:szCs w:val="32"/>
        </w:rPr>
        <w:t>类创新</w:t>
      </w:r>
      <w:proofErr w:type="gramEnd"/>
      <w:r w:rsidRPr="002B0ECE">
        <w:rPr>
          <w:rFonts w:ascii="仿宋_GB2312" w:eastAsia="仿宋_GB2312" w:hAnsi="仿宋" w:cs="仿宋" w:hint="eastAsia"/>
          <w:sz w:val="32"/>
          <w:szCs w:val="32"/>
        </w:rPr>
        <w:t>主体活力，瞄准世界科技前沿，在加强基础研究、提高原始创新能力上持续用力，在突破关键核心技术、前沿技术上抓紧攻关。要统筹推进教育科技人才一体发展，筑牢新质生产力发展的基础性、战略性支撑。</w:t>
      </w:r>
    </w:p>
    <w:p w14:paraId="632AB81A" w14:textId="6FCC0030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习近平指出，中国式现代化是全体人民共同富裕的社会主义现代化。谋划“十五五”时期经济社会发展，要不忘初心，把造福人民作为根本价值取向，坚持在发展中保障和改善民生，稳步推动共同富裕。要深入研究优化区域</w:t>
      </w:r>
      <w:r w:rsidRPr="002B0ECE">
        <w:rPr>
          <w:rFonts w:ascii="仿宋_GB2312" w:eastAsia="仿宋_GB2312" w:hAnsi="仿宋" w:cs="仿宋" w:hint="eastAsia"/>
          <w:sz w:val="32"/>
          <w:szCs w:val="32"/>
        </w:rPr>
        <w:lastRenderedPageBreak/>
        <w:t>布局、促进区域协调发展和巩固拓展脱贫攻坚成果、推进乡村全面振兴和城乡融合发展、加快农业农村现代化等方面的有效措施，稳步增加城乡群众收入。要研究推出一批均衡性可及性强的民生政策举措，着力解决群众</w:t>
      </w:r>
      <w:proofErr w:type="gramStart"/>
      <w:r w:rsidRPr="002B0ECE">
        <w:rPr>
          <w:rFonts w:ascii="仿宋_GB2312" w:eastAsia="仿宋_GB2312" w:hAnsi="仿宋" w:cs="仿宋" w:hint="eastAsia"/>
          <w:sz w:val="32"/>
          <w:szCs w:val="32"/>
        </w:rPr>
        <w:t>急难愁盼问题</w:t>
      </w:r>
      <w:proofErr w:type="gramEnd"/>
      <w:r w:rsidRPr="002B0ECE">
        <w:rPr>
          <w:rFonts w:ascii="仿宋_GB2312" w:eastAsia="仿宋_GB2312" w:hAnsi="仿宋" w:cs="仿宋" w:hint="eastAsia"/>
          <w:sz w:val="32"/>
          <w:szCs w:val="32"/>
        </w:rPr>
        <w:t>。涉及老百姓的事情关键在实，各项政策举措要实实在在、富有实效，坚持尽力而为、量力而行。</w:t>
      </w:r>
    </w:p>
    <w:p w14:paraId="78E5ADE9" w14:textId="4F4FC76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习近平强调，各地区谋划“十五五”时期经济社会发展，要在全国大局中精准定位，加强规划衔接。要深入调查研究，坚持目标导向和问题导向相统一，在确定发展思路和战略举措时注重体现自身特色、发挥比较优势。</w:t>
      </w:r>
    </w:p>
    <w:p w14:paraId="1E4DB623" w14:textId="4C8D9EDA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何立峰、吴政隆出席座谈会，中央和国家机关有关部门、有关省区市负责同志参加座谈会。</w:t>
      </w:r>
    </w:p>
    <w:p w14:paraId="2651252C" w14:textId="7013F419" w:rsidR="00AC0716" w:rsidRPr="002B0ECE" w:rsidRDefault="00AC0716" w:rsidP="002B0ECE">
      <w:pPr>
        <w:spacing w:line="540" w:lineRule="exact"/>
        <w:rPr>
          <w:rFonts w:ascii="仿宋_GB2312" w:eastAsia="仿宋_GB2312" w:hAnsi="仿宋" w:cs="仿宋" w:hint="eastAsia"/>
          <w:sz w:val="32"/>
          <w:szCs w:val="32"/>
        </w:rPr>
      </w:pPr>
    </w:p>
    <w:sectPr w:rsidR="00AC0716" w:rsidRPr="002B0ECE" w:rsidSect="000A142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55F8F" w14:textId="77777777" w:rsidR="00004427" w:rsidRDefault="00004427">
      <w:r>
        <w:separator/>
      </w:r>
    </w:p>
  </w:endnote>
  <w:endnote w:type="continuationSeparator" w:id="0">
    <w:p w14:paraId="291F2E74" w14:textId="77777777" w:rsidR="00004427" w:rsidRDefault="000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12AA1" w14:textId="3A31B09F" w:rsidR="003029E3" w:rsidRDefault="00172DD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938CD" wp14:editId="1BE4F9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5738431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544EC69" w14:textId="77777777" w:rsidR="003029E3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938C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3.3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" filled="f" stroked="f">
              <v:textbox style="mso-fit-shape-to-text:t" inset="0,0,0,0">
                <w:txbxContent>
                  <w:p w14:paraId="5544EC69" w14:textId="77777777" w:rsidR="003029E3" w:rsidRDefault="00000000"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510F3" w14:textId="77777777" w:rsidR="00004427" w:rsidRDefault="00004427">
      <w:r>
        <w:separator/>
      </w:r>
    </w:p>
  </w:footnote>
  <w:footnote w:type="continuationSeparator" w:id="0">
    <w:p w14:paraId="25ECDF2D" w14:textId="77777777" w:rsidR="00004427" w:rsidRDefault="0000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83A"/>
    <w:multiLevelType w:val="hybridMultilevel"/>
    <w:tmpl w:val="E4FAEA7E"/>
    <w:lvl w:ilvl="0" w:tplc="FF90F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0706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6"/>
    <w:rsid w:val="00004427"/>
    <w:rsid w:val="0002776C"/>
    <w:rsid w:val="00090592"/>
    <w:rsid w:val="000A1426"/>
    <w:rsid w:val="00130B42"/>
    <w:rsid w:val="00172DD0"/>
    <w:rsid w:val="001B4758"/>
    <w:rsid w:val="001D13C0"/>
    <w:rsid w:val="00276B58"/>
    <w:rsid w:val="002B0ECE"/>
    <w:rsid w:val="002D258F"/>
    <w:rsid w:val="003029E3"/>
    <w:rsid w:val="003B4775"/>
    <w:rsid w:val="003E3DC6"/>
    <w:rsid w:val="00572FC5"/>
    <w:rsid w:val="0058591A"/>
    <w:rsid w:val="005B1D1C"/>
    <w:rsid w:val="00627FD3"/>
    <w:rsid w:val="00636838"/>
    <w:rsid w:val="00661E82"/>
    <w:rsid w:val="00673323"/>
    <w:rsid w:val="006804FF"/>
    <w:rsid w:val="006C73A8"/>
    <w:rsid w:val="007238FA"/>
    <w:rsid w:val="007C5E90"/>
    <w:rsid w:val="00851242"/>
    <w:rsid w:val="008B5444"/>
    <w:rsid w:val="009465F5"/>
    <w:rsid w:val="009615D1"/>
    <w:rsid w:val="00A75BF2"/>
    <w:rsid w:val="00A87F79"/>
    <w:rsid w:val="00A920BF"/>
    <w:rsid w:val="00A95ABC"/>
    <w:rsid w:val="00AC0716"/>
    <w:rsid w:val="00C47FEC"/>
    <w:rsid w:val="00D7256C"/>
    <w:rsid w:val="00DC331B"/>
    <w:rsid w:val="00E0466E"/>
    <w:rsid w:val="00ED000E"/>
    <w:rsid w:val="00F21E19"/>
    <w:rsid w:val="00F526C1"/>
    <w:rsid w:val="00F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EEA66"/>
  <w15:chartTrackingRefBased/>
  <w15:docId w15:val="{0777B86C-2119-4D5D-863C-E4602D4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CE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1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42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42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42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42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42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42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4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42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42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A142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4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4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4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4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4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1426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0A14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0"/>
    <w:link w:val="ae"/>
    <w:rsid w:val="000A1426"/>
    <w:rPr>
      <w:rFonts w:ascii="Calibri" w:eastAsia="宋体" w:hAnsi="Calibri" w:cs="Times New Roman"/>
      <w:sz w:val="18"/>
      <w14:ligatures w14:val="none"/>
    </w:rPr>
  </w:style>
  <w:style w:type="paragraph" w:styleId="af0">
    <w:name w:val="header"/>
    <w:basedOn w:val="a"/>
    <w:link w:val="af1"/>
    <w:uiPriority w:val="99"/>
    <w:unhideWhenUsed/>
    <w:rsid w:val="00AC07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AC0716"/>
    <w:rPr>
      <w:rFonts w:ascii="Calibri" w:eastAsia="宋体" w:hAnsi="Calibri" w:cs="Times New Roman"/>
      <w:sz w:val="18"/>
      <w:szCs w:val="18"/>
      <w14:ligatures w14:val="none"/>
    </w:rPr>
  </w:style>
  <w:style w:type="paragraph" w:styleId="af2">
    <w:name w:val="Normal (Web)"/>
    <w:basedOn w:val="a"/>
    <w:uiPriority w:val="99"/>
    <w:semiHidden/>
    <w:unhideWhenUsed/>
    <w:rsid w:val="00DC331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2617</Words>
  <Characters>3090</Characters>
  <Application>Microsoft Office Word</Application>
  <DocSecurity>0</DocSecurity>
  <Lines>515</Lines>
  <Paragraphs>475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 东方</dc:creator>
  <cp:keywords/>
  <dc:description/>
  <cp:lastModifiedBy>宣传 东方</cp:lastModifiedBy>
  <cp:revision>4</cp:revision>
  <dcterms:created xsi:type="dcterms:W3CDTF">2025-07-01T03:06:00Z</dcterms:created>
  <dcterms:modified xsi:type="dcterms:W3CDTF">2025-07-01T07:13:00Z</dcterms:modified>
</cp:coreProperties>
</file>